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71" w:rsidRDefault="00611F71" w:rsidP="00611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</w:rPr>
      </w:pPr>
      <w:bookmarkStart w:id="0" w:name="_GoBack"/>
      <w:bookmarkEnd w:id="0"/>
      <w:r>
        <w:rPr>
          <w:rFonts w:ascii="Helvetica" w:hAnsi="Helvetica" w:cs="Helvetica"/>
          <w:b/>
          <w:bCs/>
        </w:rPr>
        <w:t>EXCERPTS FROM THE SEJONG SILLOK: CH’OE MALLI’S OPPOSITION TO KOREAN ALPHABET</w:t>
      </w:r>
    </w:p>
    <w:p w:rsidR="00611F71" w:rsidRPr="00865B57" w:rsidRDefault="00611F71" w:rsidP="00611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맑은 고딕" w:hAnsi="Helvetica" w:cs="Helvetica"/>
          <w:sz w:val="20"/>
          <w:szCs w:val="20"/>
          <w:lang w:eastAsia="ko-KR"/>
        </w:rPr>
      </w:pPr>
      <w:r>
        <w:rPr>
          <w:rFonts w:ascii="Helvetica" w:hAnsi="Helvetica" w:cs="Helvetica"/>
          <w:sz w:val="20"/>
          <w:szCs w:val="20"/>
        </w:rPr>
        <w:t xml:space="preserve">As you read the following document focus on the questions which form part of the </w:t>
      </w:r>
      <w:proofErr w:type="gramStart"/>
      <w:r>
        <w:rPr>
          <w:rFonts w:ascii="Helvetica" w:hAnsi="Helvetica" w:cs="Helvetica"/>
          <w:sz w:val="20"/>
          <w:szCs w:val="20"/>
        </w:rPr>
        <w:t>APPARTS  method</w:t>
      </w:r>
      <w:proofErr w:type="gramEnd"/>
      <w:r>
        <w:rPr>
          <w:rFonts w:ascii="Helvetica" w:hAnsi="Helvetica" w:cs="Helvetica"/>
          <w:sz w:val="20"/>
          <w:szCs w:val="20"/>
        </w:rPr>
        <w:t xml:space="preserve"> of interpreting historical documents.  Bear in mind that some parts of it are seemingly redundant, but this redundancy serves as a means to assure that you have clarity in terms of what the document’s point and purpose is all about.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93"/>
        <w:gridCol w:w="5904"/>
      </w:tblGrid>
      <w:tr w:rsidR="00611F71"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b/>
                <w:bCs/>
              </w:rPr>
              <w:t xml:space="preserve">APPARTS 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b/>
                <w:bCs/>
              </w:rPr>
              <w:t>EXCERPTS FROM THE SEJONG SILLOK: CH’OE MALLI’S OPPOSITION TO KOREAN ALPHABET</w:t>
            </w:r>
          </w:p>
        </w:tc>
      </w:tr>
      <w:tr w:rsidR="00611F71">
        <w:tblPrEx>
          <w:tblBorders>
            <w:top w:val="none" w:sz="0" w:space="0" w:color="auto"/>
          </w:tblBorders>
        </w:tblPrEx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>A -</w:t>
            </w:r>
            <w:r>
              <w:rPr>
                <w:rFonts w:ascii="Times" w:hAnsi="Times" w:cs="Times"/>
              </w:rPr>
              <w:t>Who created the source? What do you know about the author? What is the author’s point of view?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123CFD" w:rsidRDefault="00123CFD" w:rsidP="00865B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</w:rPr>
            </w:pPr>
            <w:r w:rsidRPr="00123CFD">
              <w:rPr>
                <w:rFonts w:ascii="Times New Roman" w:eastAsia="바탕" w:hAnsi="Times New Roman" w:cs="Times New Roman"/>
                <w:kern w:val="1"/>
                <w:lang w:eastAsia="ko-KR"/>
              </w:rPr>
              <w:t>The au</w:t>
            </w:r>
            <w:r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thor is </w:t>
            </w:r>
            <w:proofErr w:type="spellStart"/>
            <w:r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Choe</w:t>
            </w:r>
            <w:proofErr w:type="spellEnd"/>
            <w:r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Malli</w:t>
            </w:r>
            <w:proofErr w:type="spellEnd"/>
            <w:r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, the </w:t>
            </w:r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first counselor in the H</w:t>
            </w:r>
            <w:r w:rsidR="00C7779A">
              <w:rPr>
                <w:rFonts w:ascii="Times New Roman" w:eastAsia="바탕" w:hAnsi="Times New Roman" w:cs="Times New Roman"/>
                <w:kern w:val="1"/>
                <w:lang w:eastAsia="ko-KR"/>
              </w:rPr>
              <w:t>a</w:t>
            </w:r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ll of Worthies during King </w:t>
            </w:r>
            <w:proofErr w:type="spellStart"/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Sejong</w:t>
            </w:r>
            <w:r w:rsidR="00C7779A">
              <w:rPr>
                <w:rFonts w:ascii="Times New Roman" w:eastAsia="바탕" w:hAnsi="Times New Roman" w:cs="Times New Roman"/>
                <w:kern w:val="1"/>
                <w:lang w:eastAsia="ko-KR"/>
              </w:rPr>
              <w:t>’</w:t>
            </w:r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s</w:t>
            </w:r>
            <w:proofErr w:type="spellEnd"/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 reign. He is opposed to the </w:t>
            </w:r>
            <w:r w:rsidR="00865B57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use</w:t>
            </w:r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 of </w:t>
            </w:r>
            <w:r w:rsidR="00A64490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the </w:t>
            </w:r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new alphabet, arguing that it would get </w:t>
            </w:r>
            <w:proofErr w:type="spellStart"/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>Joseon</w:t>
            </w:r>
            <w:proofErr w:type="spellEnd"/>
            <w:r w:rsidR="00C7779A">
              <w:rPr>
                <w:rFonts w:ascii="Times New Roman" w:eastAsia="바탕" w:hAnsi="Times New Roman" w:cs="Times New Roman" w:hint="eastAsia"/>
                <w:kern w:val="1"/>
                <w:lang w:eastAsia="ko-KR"/>
              </w:rPr>
              <w:t xml:space="preserve"> down to the level of barbarians.</w:t>
            </w:r>
          </w:p>
        </w:tc>
      </w:tr>
      <w:tr w:rsidR="00611F71">
        <w:tblPrEx>
          <w:tblBorders>
            <w:top w:val="none" w:sz="0" w:space="0" w:color="auto"/>
          </w:tblBorders>
        </w:tblPrEx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 xml:space="preserve">P - </w:t>
            </w:r>
            <w:r>
              <w:rPr>
                <w:rFonts w:ascii="Times" w:hAnsi="Times" w:cs="Times"/>
              </w:rPr>
              <w:t>Where and when was the source produced? How might this affect the meaning of the source?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C7779A" w:rsidRDefault="00C7779A" w:rsidP="00C777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맑은 고딕" w:hAnsi="Times New Roman" w:cs="Times New Roman"/>
                <w:kern w:val="1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The memorial was offered in 1444 in King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r>
              <w:rPr>
                <w:rFonts w:ascii="Times New Roman" w:eastAsia="맑은 고딕" w:hAnsi="Times New Roman" w:cs="Times New Roman"/>
                <w:kern w:val="1"/>
                <w:lang w:eastAsia="ko-KR"/>
              </w:rPr>
              <w:t>’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court, and it was recorded by the historian who wrote the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Silok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. It is useful to have this information, since the Korean language and culture in 1444 is greatly different from today and it helps to take the differences in account.</w:t>
            </w:r>
          </w:p>
        </w:tc>
      </w:tr>
      <w:tr w:rsidR="00611F71">
        <w:tblPrEx>
          <w:tblBorders>
            <w:top w:val="none" w:sz="0" w:space="0" w:color="auto"/>
          </w:tblBorders>
        </w:tblPrEx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>P -</w:t>
            </w:r>
            <w:r>
              <w:rPr>
                <w:rFonts w:ascii="Times" w:hAnsi="Times" w:cs="Times"/>
              </w:rPr>
              <w:t>Beyond information about the author and the context of its creation, what do you know that would help you further understand the primary source?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C7779A" w:rsidRDefault="00C777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맑은 고딕" w:hAnsi="Times New Roman" w:cs="Times New Roman"/>
                <w:kern w:val="1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It would help to understand the </w:t>
            </w:r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cultural </w:t>
            </w:r>
            <w:r w:rsidR="001B6EB7">
              <w:rPr>
                <w:rFonts w:ascii="Times New Roman" w:eastAsia="맑은 고딕" w:hAnsi="Times New Roman" w:cs="Times New Roman"/>
                <w:kern w:val="1"/>
                <w:lang w:eastAsia="ko-KR"/>
              </w:rPr>
              <w:t>toadyism</w:t>
            </w:r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of that period, </w:t>
            </w:r>
            <w:proofErr w:type="spellStart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Joseon</w:t>
            </w:r>
            <w:proofErr w:type="spellEnd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respecting China as the senior country. Moreover, it would help to understand the government system of </w:t>
            </w:r>
            <w:proofErr w:type="spellStart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Joseon</w:t>
            </w:r>
            <w:proofErr w:type="spellEnd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, how much power King </w:t>
            </w:r>
            <w:proofErr w:type="spellStart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proofErr w:type="spellEnd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had and how much influence the officials like </w:t>
            </w:r>
            <w:proofErr w:type="spellStart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Choe</w:t>
            </w:r>
            <w:proofErr w:type="spellEnd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Malli</w:t>
            </w:r>
            <w:proofErr w:type="spellEnd"/>
            <w:r w:rsidR="001B6EB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had on government policy.</w:t>
            </w:r>
          </w:p>
        </w:tc>
      </w:tr>
      <w:tr w:rsidR="00611F71">
        <w:tblPrEx>
          <w:tblBorders>
            <w:top w:val="none" w:sz="0" w:space="0" w:color="auto"/>
          </w:tblBorders>
        </w:tblPrEx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>A -</w:t>
            </w:r>
            <w:r>
              <w:rPr>
                <w:rFonts w:ascii="Times" w:hAnsi="Times" w:cs="Times"/>
              </w:rPr>
              <w:t>For whom was the source created and how might this affect the reliability of the source?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1B6EB7" w:rsidRDefault="001B6EB7" w:rsidP="00025C5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맑은 고딕" w:hAnsi="Times New Roman" w:cs="Times New Roman"/>
                <w:kern w:val="1"/>
                <w:lang w:eastAsia="ko-KR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Choe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Malli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offered the memorial to King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to reconsider </w:t>
            </w:r>
            <w:r w:rsidR="00865B5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using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Korean alphabet, and the historian in the court recorded it. Considering that it is addressed to the king, trying to affect the government policy, one may question the </w:t>
            </w:r>
            <w:r w:rsidR="00025C58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validity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of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Choe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Malli</w:t>
            </w:r>
            <w:r>
              <w:rPr>
                <w:rFonts w:ascii="Times New Roman" w:eastAsia="맑은 고딕" w:hAnsi="Times New Roman" w:cs="Times New Roman"/>
                <w:kern w:val="1"/>
                <w:lang w:eastAsia="ko-KR"/>
              </w:rPr>
              <w:t>’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bias against </w:t>
            </w:r>
            <w:r w:rsidR="00A64490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the 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new alphabet and so called barbarians. Regarding the historian who recorded it, since he wrote it for the </w:t>
            </w:r>
            <w:proofErr w:type="spellStart"/>
            <w:r w:rsidR="00865B5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Joseon</w:t>
            </w:r>
            <w:proofErr w:type="spellEnd"/>
            <w:r w:rsidR="00865B5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dynasty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and the later generation</w:t>
            </w:r>
            <w:r w:rsidR="00865B5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, one may question his reliability since he would </w:t>
            </w:r>
            <w:r w:rsidR="00865B57"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be somewhat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favorable to the king.</w:t>
            </w:r>
          </w:p>
        </w:tc>
      </w:tr>
      <w:tr w:rsidR="00611F71">
        <w:tblPrEx>
          <w:tblBorders>
            <w:top w:val="none" w:sz="0" w:space="0" w:color="auto"/>
          </w:tblBorders>
        </w:tblPrEx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>R -</w:t>
            </w:r>
            <w:r>
              <w:rPr>
                <w:rFonts w:ascii="Times" w:hAnsi="Times" w:cs="Times"/>
              </w:rPr>
              <w:t>Why was this source produced at the time it was produced?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865B57" w:rsidRDefault="00865B57" w:rsidP="00865B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맑은 고딕" w:hAnsi="Times New Roman" w:cs="Times New Roman"/>
                <w:kern w:val="1"/>
                <w:lang w:eastAsia="ko-KR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Choe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Malli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offered the memorial to oppose the use of the new alphabet that King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created. The court historian recorded it to pass down the events to the later generations.</w:t>
            </w:r>
          </w:p>
        </w:tc>
      </w:tr>
      <w:tr w:rsidR="00611F71">
        <w:tblPrEx>
          <w:tblBorders>
            <w:top w:val="none" w:sz="0" w:space="0" w:color="auto"/>
          </w:tblBorders>
        </w:tblPrEx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>T -</w:t>
            </w:r>
            <w:r>
              <w:rPr>
                <w:rFonts w:ascii="Times" w:hAnsi="Times" w:cs="Times"/>
              </w:rPr>
              <w:t>What point is the source trying to convey?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865B57" w:rsidRDefault="00865B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맑은 고딕" w:hAnsi="Times New Roman" w:cs="Times New Roman"/>
                <w:kern w:val="1"/>
                <w:lang w:eastAsia="ko-KR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Choe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Malli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is trying to say that using Korean alphabet should be reconsidered, since doing so would be disrespecting China and getting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Joseon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down to the level of barbarians.</w:t>
            </w:r>
          </w:p>
        </w:tc>
      </w:tr>
      <w:tr w:rsidR="00611F71"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Default="00611F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</w:rPr>
              <w:t>S -</w:t>
            </w:r>
            <w:r>
              <w:rPr>
                <w:rFonts w:ascii="Times" w:hAnsi="Times" w:cs="Times"/>
              </w:rPr>
              <w:t>Why is this source important? What inferences can you draw from this document? Ask yourself, “So what?” in relation to the question asked.</w:t>
            </w:r>
          </w:p>
        </w:tc>
        <w:tc>
          <w:tcPr>
            <w:tcW w:w="5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611F71" w:rsidRPr="00865B57" w:rsidRDefault="00865B57" w:rsidP="00865B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="맑은 고딕" w:hAnsi="Times New Roman" w:cs="Times New Roman"/>
                <w:kern w:val="1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It is important since it makes the reader understand the nature of opposition that King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faced regarding Korean alphabet. One can infer that the intellectual elites and officials in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Joseon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dynasty greatly valued the Confucian teachings that are written in Chinese characters and respected China as the senior country. </w:t>
            </w:r>
            <w:r>
              <w:rPr>
                <w:rFonts w:ascii="Times New Roman" w:eastAsia="맑은 고딕" w:hAnsi="Times New Roman" w:cs="Times New Roman"/>
                <w:kern w:val="1"/>
                <w:lang w:eastAsia="ko-KR"/>
              </w:rPr>
              <w:t>O</w:t>
            </w:r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ne can also infer that King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>Sejong</w:t>
            </w:r>
            <w:proofErr w:type="spellEnd"/>
            <w:r>
              <w:rPr>
                <w:rFonts w:ascii="Times New Roman" w:eastAsia="맑은 고딕" w:hAnsi="Times New Roman" w:cs="Times New Roman" w:hint="eastAsia"/>
                <w:kern w:val="1"/>
                <w:lang w:eastAsia="ko-KR"/>
              </w:rPr>
              <w:t xml:space="preserve"> had conflicts with his officials.</w:t>
            </w:r>
          </w:p>
        </w:tc>
      </w:tr>
    </w:tbl>
    <w:p w:rsidR="00B640EF" w:rsidRPr="00064ED5" w:rsidRDefault="00B640EF" w:rsidP="00611F71">
      <w:pPr>
        <w:rPr>
          <w:rFonts w:eastAsia="맑은 고딕"/>
          <w:lang w:eastAsia="ko-KR"/>
        </w:rPr>
      </w:pPr>
    </w:p>
    <w:sectPr w:rsidR="00B640EF" w:rsidRPr="00064ED5" w:rsidSect="008F6B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90" w:rsidRDefault="005B0990" w:rsidP="00123CFD">
      <w:r>
        <w:separator/>
      </w:r>
    </w:p>
  </w:endnote>
  <w:endnote w:type="continuationSeparator" w:id="0">
    <w:p w:rsidR="005B0990" w:rsidRDefault="005B0990" w:rsidP="0012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맑은 고딕">
    <w:altName w:val="Arial Unicode MS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90" w:rsidRDefault="005B0990" w:rsidP="00123CFD">
      <w:r>
        <w:separator/>
      </w:r>
    </w:p>
  </w:footnote>
  <w:footnote w:type="continuationSeparator" w:id="0">
    <w:p w:rsidR="005B0990" w:rsidRDefault="005B0990" w:rsidP="00123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F71"/>
    <w:rsid w:val="00025C58"/>
    <w:rsid w:val="00064ED5"/>
    <w:rsid w:val="00123CFD"/>
    <w:rsid w:val="001A1BA5"/>
    <w:rsid w:val="001B6EB7"/>
    <w:rsid w:val="00295A69"/>
    <w:rsid w:val="005B0990"/>
    <w:rsid w:val="00611F71"/>
    <w:rsid w:val="007375CC"/>
    <w:rsid w:val="00865B57"/>
    <w:rsid w:val="00882B48"/>
    <w:rsid w:val="00A64490"/>
    <w:rsid w:val="00B640EF"/>
    <w:rsid w:val="00C7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3CF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CFD"/>
  </w:style>
  <w:style w:type="paragraph" w:styleId="Footer">
    <w:name w:val="footer"/>
    <w:basedOn w:val="Normal"/>
    <w:link w:val="FooterChar"/>
    <w:uiPriority w:val="99"/>
    <w:semiHidden/>
    <w:unhideWhenUsed/>
    <w:rsid w:val="00123CF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CF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3CF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CFD"/>
  </w:style>
  <w:style w:type="paragraph" w:styleId="Footer">
    <w:name w:val="footer"/>
    <w:basedOn w:val="Normal"/>
    <w:link w:val="FooterChar"/>
    <w:uiPriority w:val="99"/>
    <w:semiHidden/>
    <w:unhideWhenUsed/>
    <w:rsid w:val="00123CF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2748</Characters>
  <Application>Microsoft Macintosh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jeyoung park</dc:creator>
  <cp:lastModifiedBy>jeyoung park </cp:lastModifiedBy>
  <cp:revision>2</cp:revision>
  <dcterms:created xsi:type="dcterms:W3CDTF">2011-10-16T23:00:00Z</dcterms:created>
  <dcterms:modified xsi:type="dcterms:W3CDTF">2011-10-16T23:00:00Z</dcterms:modified>
</cp:coreProperties>
</file>